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2AB8D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rStyle w:val="8"/>
          <w:rFonts w:eastAsiaTheme="majorEastAsia"/>
          <w:b/>
          <w:bCs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F1115"/>
          <w:kern w:val="36"/>
          <w:sz w:val="28"/>
          <w:szCs w:val="28"/>
          <w:lang w:eastAsia="ru-RU"/>
        </w:rPr>
        <w:t>Инс</w:t>
      </w:r>
      <w:r>
        <w:rPr>
          <w:rStyle w:val="8"/>
          <w:rFonts w:eastAsiaTheme="majorEastAsia"/>
          <w:b/>
          <w:bCs/>
          <w:color w:val="0F1115"/>
          <w:sz w:val="28"/>
          <w:szCs w:val="28"/>
        </w:rPr>
        <w:t>Инструкция для родителей по использованию пульсоксиметра</w:t>
      </w:r>
    </w:p>
    <w:p w14:paraId="589B9A0E">
      <w:pPr>
        <w:jc w:val="both"/>
        <w:rPr>
          <w:rFonts w:ascii="Liberation Serif" w:hAnsi="Liberation Serif" w:cs="Liberation Serif"/>
          <w:color w:val="0F1115"/>
          <w:sz w:val="24"/>
          <w:szCs w:val="24"/>
        </w:rPr>
      </w:pPr>
      <w:r>
        <w:rPr>
          <w:rFonts w:ascii="Liberation Serif" w:hAnsi="Liberation Serif" w:cs="Liberation Serif"/>
          <w:color w:val="0F1115"/>
          <w:sz w:val="24"/>
          <w:szCs w:val="24"/>
        </w:rPr>
        <w:t>Пульсоксиметр — медицинский прибор, предназначенный для измерения уровня насыщенности крови кислородом (сатурации). Это важный показатель здоровья ребенка, особенно при заболеваниях органов дыхания или сердечно-сосудистой системы.</w:t>
      </w:r>
    </w:p>
    <w:p w14:paraId="22AFD51B">
      <w:pPr>
        <w:jc w:val="both"/>
        <w:rPr>
          <w:rFonts w:ascii="Liberation Serif" w:hAnsi="Liberation Serif" w:cs="Liberation Serif"/>
          <w:b/>
          <w:bCs/>
          <w:color w:val="0F1115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F1115"/>
          <w:sz w:val="24"/>
          <w:szCs w:val="24"/>
        </w:rPr>
        <w:t>Что такое сатурация кислорода?</w:t>
      </w:r>
    </w:p>
    <w:p w14:paraId="70183760">
      <w:pPr>
        <w:jc w:val="both"/>
        <w:rPr>
          <w:rFonts w:ascii="Liberation Serif" w:hAnsi="Liberation Serif" w:cs="Liberation Serif"/>
          <w:color w:val="0F1115"/>
          <w:sz w:val="24"/>
          <w:szCs w:val="24"/>
        </w:rPr>
      </w:pPr>
      <w:r>
        <w:rPr>
          <w:rFonts w:ascii="Liberation Serif" w:hAnsi="Liberation Serif" w:cs="Liberation Serif"/>
          <w:color w:val="0F1115"/>
          <w:sz w:val="24"/>
          <w:szCs w:val="24"/>
        </w:rPr>
        <w:t>Сатурация показывает процент гемоглобина, связанного с молекулами кислорода. Нормальное значение сатурации для здорового ребенка составляет около 95–100%. Если уровень ниже 92%, это повод обратиться к врачу.</w:t>
      </w:r>
    </w:p>
    <w:p w14:paraId="39CE7283">
      <w:pPr>
        <w:jc w:val="both"/>
        <w:rPr>
          <w:rFonts w:ascii="Liberation Serif" w:hAnsi="Liberation Serif" w:cs="Liberation Serif"/>
          <w:b/>
          <w:bCs/>
          <w:color w:val="0F1115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F1115"/>
          <w:sz w:val="24"/>
          <w:szCs w:val="24"/>
        </w:rPr>
        <w:t>Как работает пульсоксиметр?</w:t>
      </w:r>
    </w:p>
    <w:p w14:paraId="7185A366">
      <w:pPr>
        <w:jc w:val="both"/>
        <w:rPr>
          <w:rFonts w:ascii="Liberation Serif" w:hAnsi="Liberation Serif" w:cs="Liberation Serif"/>
          <w:color w:val="0F1115"/>
          <w:sz w:val="24"/>
          <w:szCs w:val="24"/>
        </w:rPr>
      </w:pPr>
      <w:r>
        <w:rPr>
          <w:rFonts w:ascii="Liberation Serif" w:hAnsi="Liberation Serif" w:cs="Liberation Serif"/>
          <w:color w:val="0F1115"/>
          <w:sz w:val="24"/>
          <w:szCs w:val="24"/>
        </w:rPr>
        <w:t>Прибор оснащен двумя светодиодами, излучающими свет разной длины волны, и фотодетектором, который фиксирует интенсивность света, прошедшего через ткани пальца. Различия в поглощении красного и инфракрасного света позволяют определить количество оксигенированного и дезоксигенированного гемоглобина в капиллярах пальцевых сосудов.</w:t>
      </w:r>
    </w:p>
    <w:p w14:paraId="06307149">
      <w:pPr>
        <w:jc w:val="both"/>
        <w:rPr>
          <w:rFonts w:ascii="Liberation Serif" w:hAnsi="Liberation Serif" w:cs="Liberation Serif"/>
          <w:b/>
          <w:bCs/>
          <w:color w:val="0F1115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F1115"/>
          <w:sz w:val="24"/>
          <w:szCs w:val="24"/>
        </w:rPr>
        <w:t>Типы пульсоксиметров:</w:t>
      </w:r>
    </w:p>
    <w:p w14:paraId="5803CD19">
      <w:pPr>
        <w:jc w:val="both"/>
        <w:rPr>
          <w:rFonts w:ascii="Liberation Serif" w:hAnsi="Liberation Serif" w:cs="Liberation Serif"/>
          <w:color w:val="0F1115"/>
          <w:sz w:val="24"/>
          <w:szCs w:val="24"/>
        </w:rPr>
      </w:pPr>
      <w:r>
        <w:rPr>
          <w:rFonts w:ascii="Liberation Serif" w:hAnsi="Liberation Serif" w:cs="Liberation Serif"/>
          <w:color w:val="0F1115"/>
          <w:sz w:val="24"/>
          <w:szCs w:val="24"/>
        </w:rPr>
        <w:t>Существует два основных вида приборов:</w:t>
      </w:r>
    </w:p>
    <w:p w14:paraId="0BE21506">
      <w:pPr>
        <w:numPr>
          <w:ilvl w:val="0"/>
          <w:numId w:val="1"/>
        </w:numPr>
        <w:tabs>
          <w:tab w:val="clear" w:pos="720"/>
        </w:tabs>
        <w:jc w:val="both"/>
        <w:rPr>
          <w:rFonts w:ascii="Liberation Serif" w:hAnsi="Liberation Serif" w:cs="Liberation Serif"/>
          <w:color w:val="0F1115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F1115"/>
          <w:sz w:val="24"/>
          <w:szCs w:val="24"/>
        </w:rPr>
        <w:t>Портативные приборы</w:t>
      </w:r>
      <w:r>
        <w:rPr>
          <w:rFonts w:ascii="Liberation Serif" w:hAnsi="Liberation Serif" w:cs="Liberation Serif"/>
          <w:color w:val="0F1115"/>
          <w:sz w:val="24"/>
          <w:szCs w:val="24"/>
        </w:rPr>
        <w:t>, предназначенные для индивидуального домашнего использования.</w:t>
      </w:r>
    </w:p>
    <w:p w14:paraId="3B43333F">
      <w:pPr>
        <w:numPr>
          <w:ilvl w:val="0"/>
          <w:numId w:val="1"/>
        </w:numPr>
        <w:tabs>
          <w:tab w:val="clear" w:pos="720"/>
        </w:tabs>
        <w:jc w:val="both"/>
        <w:rPr>
          <w:rFonts w:ascii="Liberation Serif" w:hAnsi="Liberation Serif" w:cs="Liberation Serif"/>
          <w:color w:val="0F1115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F1115"/>
          <w:sz w:val="24"/>
          <w:szCs w:val="24"/>
        </w:rPr>
        <w:t>Стационарные аппараты</w:t>
      </w:r>
      <w:r>
        <w:rPr>
          <w:rFonts w:ascii="Liberation Serif" w:hAnsi="Liberation Serif" w:cs="Liberation Serif"/>
          <w:color w:val="0F1115"/>
          <w:sz w:val="24"/>
          <w:szCs w:val="24"/>
        </w:rPr>
        <w:t>, применяемые преимущественно в медицинских учреждениях.</w:t>
      </w:r>
    </w:p>
    <w:p w14:paraId="7E4D24B9">
      <w:pPr>
        <w:jc w:val="both"/>
        <w:rPr>
          <w:rFonts w:ascii="Liberation Serif" w:hAnsi="Liberation Serif" w:cs="Liberation Serif"/>
          <w:color w:val="0F1115"/>
          <w:sz w:val="24"/>
          <w:szCs w:val="24"/>
        </w:rPr>
      </w:pPr>
      <w:r>
        <w:rPr>
          <w:rFonts w:ascii="Liberation Serif" w:hAnsi="Liberation Serif" w:cs="Liberation Serif"/>
          <w:color w:val="0F1115"/>
          <w:sz w:val="24"/>
          <w:szCs w:val="24"/>
        </w:rPr>
        <w:t>Для домашних условий чаще всего используются именно портативные устройства.</w:t>
      </w:r>
    </w:p>
    <w:p w14:paraId="1E71E01C">
      <w:pPr>
        <w:jc w:val="both"/>
        <w:rPr>
          <w:rFonts w:ascii="Liberation Serif" w:hAnsi="Liberation Serif" w:cs="Liberation Serif"/>
          <w:b/>
          <w:bCs/>
          <w:color w:val="0F1115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F1115"/>
          <w:sz w:val="24"/>
          <w:szCs w:val="24"/>
        </w:rPr>
        <w:t>Принцип правильного измерения сатурации:</w:t>
      </w:r>
    </w:p>
    <w:p w14:paraId="7E808616">
      <w:pPr>
        <w:numPr>
          <w:ilvl w:val="0"/>
          <w:numId w:val="2"/>
        </w:numPr>
        <w:tabs>
          <w:tab w:val="clear" w:pos="720"/>
        </w:tabs>
        <w:jc w:val="both"/>
        <w:rPr>
          <w:rFonts w:ascii="Liberation Serif" w:hAnsi="Liberation Serif" w:cs="Liberation Serif"/>
          <w:color w:val="0F1115"/>
          <w:sz w:val="24"/>
          <w:szCs w:val="24"/>
        </w:rPr>
      </w:pPr>
      <w:r>
        <w:rPr>
          <w:rFonts w:ascii="Liberation Serif" w:hAnsi="Liberation Serif" w:cs="Liberation Serif"/>
          <w:color w:val="0F1115"/>
          <w:sz w:val="24"/>
          <w:szCs w:val="24"/>
        </w:rPr>
        <w:t>Выключите пульсоксиметр и вставьте батарейки, если требуется.</w:t>
      </w:r>
    </w:p>
    <w:p w14:paraId="64564C9D">
      <w:pPr>
        <w:numPr>
          <w:ilvl w:val="0"/>
          <w:numId w:val="2"/>
        </w:numPr>
        <w:tabs>
          <w:tab w:val="clear" w:pos="720"/>
        </w:tabs>
        <w:jc w:val="both"/>
        <w:rPr>
          <w:rFonts w:ascii="Liberation Serif" w:hAnsi="Liberation Serif" w:cs="Liberation Serif"/>
          <w:color w:val="0F1115"/>
          <w:sz w:val="24"/>
          <w:szCs w:val="24"/>
        </w:rPr>
      </w:pPr>
      <w:r>
        <w:rPr>
          <w:rFonts w:ascii="Liberation Serif" w:hAnsi="Liberation Serif" w:cs="Liberation Serif"/>
          <w:color w:val="0F1115"/>
          <w:sz w:val="24"/>
          <w:szCs w:val="24"/>
        </w:rPr>
        <w:t>Очистите руки ребенка от загрязнений и дайте пальцам согреться.</w:t>
      </w:r>
    </w:p>
    <w:p w14:paraId="6F2546E1">
      <w:pPr>
        <w:numPr>
          <w:ilvl w:val="0"/>
          <w:numId w:val="2"/>
        </w:numPr>
        <w:tabs>
          <w:tab w:val="clear" w:pos="720"/>
        </w:tabs>
        <w:jc w:val="both"/>
        <w:rPr>
          <w:rFonts w:ascii="Liberation Serif" w:hAnsi="Liberation Serif" w:cs="Liberation Serif"/>
          <w:color w:val="0F1115"/>
          <w:sz w:val="24"/>
          <w:szCs w:val="24"/>
        </w:rPr>
      </w:pPr>
      <w:r>
        <w:rPr>
          <w:rFonts w:ascii="Liberation Serif" w:hAnsi="Liberation Serif" w:cs="Liberation Serif"/>
          <w:color w:val="0F1115"/>
          <w:sz w:val="24"/>
          <w:szCs w:val="24"/>
        </w:rPr>
        <w:t>Включите прибор и дождитесь начала стабильной работы дисплея.</w:t>
      </w:r>
    </w:p>
    <w:p w14:paraId="32C33F5D">
      <w:pPr>
        <w:numPr>
          <w:ilvl w:val="0"/>
          <w:numId w:val="2"/>
        </w:numPr>
        <w:tabs>
          <w:tab w:val="clear" w:pos="720"/>
        </w:tabs>
        <w:jc w:val="both"/>
        <w:rPr>
          <w:rFonts w:ascii="Liberation Serif" w:hAnsi="Liberation Serif" w:cs="Liberation Serif"/>
          <w:color w:val="0F1115"/>
          <w:sz w:val="24"/>
          <w:szCs w:val="24"/>
        </w:rPr>
      </w:pPr>
      <w:r>
        <w:rPr>
          <w:rFonts w:ascii="Liberation Serif" w:hAnsi="Liberation Serif" w:cs="Liberation Serif"/>
          <w:color w:val="0F1115"/>
          <w:sz w:val="24"/>
          <w:szCs w:val="24"/>
        </w:rPr>
        <w:t>Выберите подходящий палец (обычно указательный или средний) и аккуратно наденьте датчик на кончик пальца таким образом, чтобы фотодатчики были направлены друг на друга и контактировали с кожей.</w:t>
      </w:r>
    </w:p>
    <w:p w14:paraId="56096F04">
      <w:pPr>
        <w:numPr>
          <w:ilvl w:val="0"/>
          <w:numId w:val="2"/>
        </w:numPr>
        <w:tabs>
          <w:tab w:val="clear" w:pos="720"/>
        </w:tabs>
        <w:jc w:val="both"/>
        <w:rPr>
          <w:rFonts w:ascii="Liberation Serif" w:hAnsi="Liberation Serif" w:cs="Liberation Serif"/>
          <w:color w:val="0F1115"/>
          <w:sz w:val="24"/>
          <w:szCs w:val="24"/>
        </w:rPr>
      </w:pPr>
      <w:r>
        <w:rPr>
          <w:rFonts w:ascii="Liberation Serif" w:hAnsi="Liberation Serif" w:cs="Liberation Serif"/>
          <w:color w:val="0F1115"/>
          <w:sz w:val="24"/>
          <w:szCs w:val="24"/>
        </w:rPr>
        <w:t>Дождитесь появления устойчивого сигнала на экране (частота сердечных сокращений и уровень сатурации).</w:t>
      </w:r>
    </w:p>
    <w:p w14:paraId="737F8F10">
      <w:pPr>
        <w:numPr>
          <w:ilvl w:val="0"/>
          <w:numId w:val="2"/>
        </w:numPr>
        <w:tabs>
          <w:tab w:val="clear" w:pos="720"/>
        </w:tabs>
        <w:jc w:val="both"/>
        <w:rPr>
          <w:rFonts w:ascii="Liberation Serif" w:hAnsi="Liberation Serif" w:cs="Liberation Serif"/>
          <w:color w:val="0F1115"/>
          <w:sz w:val="24"/>
          <w:szCs w:val="24"/>
        </w:rPr>
      </w:pPr>
      <w:r>
        <w:rPr>
          <w:rFonts w:ascii="Liberation Serif" w:hAnsi="Liberation Serif" w:cs="Liberation Serif"/>
          <w:color w:val="0F1115"/>
          <w:sz w:val="24"/>
          <w:szCs w:val="24"/>
        </w:rPr>
        <w:t>Зафиксируйте показатели и запишите их в дневник наблюдений.</w:t>
      </w:r>
    </w:p>
    <w:p w14:paraId="0E74EE1C">
      <w:pPr>
        <w:numPr>
          <w:ilvl w:val="0"/>
          <w:numId w:val="2"/>
        </w:numPr>
        <w:tabs>
          <w:tab w:val="clear" w:pos="720"/>
        </w:tabs>
        <w:jc w:val="both"/>
        <w:rPr>
          <w:rFonts w:ascii="Liberation Serif" w:hAnsi="Liberation Serif" w:cs="Liberation Serif"/>
          <w:color w:val="0F1115"/>
          <w:sz w:val="24"/>
          <w:szCs w:val="24"/>
        </w:rPr>
      </w:pPr>
      <w:r>
        <w:rPr>
          <w:rFonts w:ascii="Liberation Serif" w:hAnsi="Liberation Serif" w:cs="Liberation Serif"/>
          <w:color w:val="0F1115"/>
          <w:sz w:val="24"/>
          <w:szCs w:val="24"/>
        </w:rPr>
        <w:t>По окончании процедуры снимите датчик и отключите прибор.</w:t>
      </w:r>
    </w:p>
    <w:p w14:paraId="5BCE62CD">
      <w:pPr>
        <w:jc w:val="both"/>
        <w:rPr>
          <w:rFonts w:ascii="Liberation Serif" w:hAnsi="Liberation Serif" w:cs="Liberation Serif"/>
          <w:b/>
          <w:bCs/>
          <w:color w:val="0F1115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F1115"/>
          <w:sz w:val="24"/>
          <w:szCs w:val="24"/>
        </w:rPr>
        <w:t>Важные моменты при измерениях:</w:t>
      </w:r>
    </w:p>
    <w:p w14:paraId="0C7CC650">
      <w:pPr>
        <w:numPr>
          <w:ilvl w:val="0"/>
          <w:numId w:val="3"/>
        </w:numPr>
        <w:tabs>
          <w:tab w:val="clear" w:pos="720"/>
        </w:tabs>
        <w:jc w:val="both"/>
        <w:rPr>
          <w:rFonts w:ascii="Liberation Serif" w:hAnsi="Liberation Serif" w:cs="Liberation Serif"/>
          <w:color w:val="0F1115"/>
          <w:sz w:val="24"/>
          <w:szCs w:val="24"/>
        </w:rPr>
      </w:pPr>
      <w:r>
        <w:rPr>
          <w:rFonts w:ascii="Liberation Serif" w:hAnsi="Liberation Serif" w:cs="Liberation Serif"/>
          <w:color w:val="0F1115"/>
          <w:sz w:val="24"/>
          <w:szCs w:val="24"/>
        </w:rPr>
        <w:t>Не надевайте датчик на пальцы рук, покрытые лаком для ногтей или кремом, поскольку это может повлиять на точность измерений.</w:t>
      </w:r>
    </w:p>
    <w:p w14:paraId="48CE6CD4">
      <w:pPr>
        <w:numPr>
          <w:ilvl w:val="0"/>
          <w:numId w:val="3"/>
        </w:numPr>
        <w:tabs>
          <w:tab w:val="clear" w:pos="720"/>
        </w:tabs>
        <w:jc w:val="both"/>
        <w:rPr>
          <w:rFonts w:ascii="Liberation Serif" w:hAnsi="Liberation Serif" w:cs="Liberation Serif"/>
          <w:color w:val="0F1115"/>
          <w:sz w:val="24"/>
          <w:szCs w:val="24"/>
        </w:rPr>
      </w:pPr>
      <w:r>
        <w:rPr>
          <w:rFonts w:ascii="Liberation Serif" w:hAnsi="Liberation Serif" w:cs="Liberation Serif"/>
          <w:color w:val="0F1115"/>
          <w:sz w:val="24"/>
          <w:szCs w:val="24"/>
        </w:rPr>
        <w:t>Для малышей используйте специальные детские датчики, подходящие по размеру и форме.</w:t>
      </w:r>
    </w:p>
    <w:p w14:paraId="01EC0298">
      <w:pPr>
        <w:numPr>
          <w:ilvl w:val="0"/>
          <w:numId w:val="3"/>
        </w:numPr>
        <w:tabs>
          <w:tab w:val="clear" w:pos="720"/>
        </w:tabs>
        <w:jc w:val="both"/>
        <w:rPr>
          <w:rFonts w:ascii="Liberation Serif" w:hAnsi="Liberation Serif" w:cs="Liberation Serif"/>
          <w:color w:val="0F1115"/>
          <w:sz w:val="24"/>
          <w:szCs w:val="24"/>
        </w:rPr>
      </w:pPr>
      <w:r>
        <w:rPr>
          <w:rFonts w:ascii="Liberation Serif" w:hAnsi="Liberation Serif" w:cs="Liberation Serif"/>
          <w:color w:val="0F1115"/>
          <w:sz w:val="24"/>
          <w:szCs w:val="24"/>
        </w:rPr>
        <w:t>Избегайте движений руками во время замера, так как нестабильность положения датчика снижает качество результатов.</w:t>
      </w:r>
    </w:p>
    <w:p w14:paraId="26F29FB7">
      <w:pPr>
        <w:numPr>
          <w:ilvl w:val="0"/>
          <w:numId w:val="3"/>
        </w:numPr>
        <w:tabs>
          <w:tab w:val="clear" w:pos="720"/>
        </w:tabs>
        <w:jc w:val="both"/>
        <w:rPr>
          <w:rFonts w:ascii="Liberation Serif" w:hAnsi="Liberation Serif" w:cs="Liberation Serif"/>
          <w:color w:val="0F1115"/>
          <w:sz w:val="24"/>
          <w:szCs w:val="24"/>
        </w:rPr>
      </w:pPr>
      <w:r>
        <w:rPr>
          <w:rFonts w:ascii="Liberation Serif" w:hAnsi="Liberation Serif" w:cs="Liberation Serif"/>
          <w:color w:val="0F1115"/>
          <w:sz w:val="24"/>
          <w:szCs w:val="24"/>
        </w:rPr>
        <w:t>Проводите измерения несколько раз подряд и сравнивайте полученные значения.</w:t>
      </w:r>
    </w:p>
    <w:p w14:paraId="28DC7AF6">
      <w:pPr>
        <w:jc w:val="both"/>
        <w:rPr>
          <w:rFonts w:ascii="Liberation Serif" w:hAnsi="Liberation Serif" w:cs="Liberation Serif"/>
          <w:b/>
          <w:bCs/>
          <w:color w:val="0F1115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F1115"/>
          <w:sz w:val="24"/>
          <w:szCs w:val="24"/>
        </w:rPr>
        <w:t>Когда обращаться к врачу?</w:t>
      </w:r>
    </w:p>
    <w:p w14:paraId="5EB736F1">
      <w:pPr>
        <w:jc w:val="both"/>
        <w:rPr>
          <w:rFonts w:ascii="Liberation Serif" w:hAnsi="Liberation Serif" w:cs="Liberation Serif"/>
          <w:color w:val="0F1115"/>
          <w:sz w:val="24"/>
          <w:szCs w:val="24"/>
        </w:rPr>
      </w:pPr>
      <w:r>
        <w:rPr>
          <w:rFonts w:ascii="Liberation Serif" w:hAnsi="Liberation Serif" w:cs="Liberation Serif"/>
          <w:color w:val="0F1115"/>
          <w:sz w:val="24"/>
          <w:szCs w:val="24"/>
        </w:rPr>
        <w:t>Обратитесь к специалисту, если заметите следующее:</w:t>
      </w:r>
    </w:p>
    <w:p w14:paraId="28B28B33">
      <w:pPr>
        <w:numPr>
          <w:ilvl w:val="0"/>
          <w:numId w:val="4"/>
        </w:numPr>
        <w:tabs>
          <w:tab w:val="clear" w:pos="720"/>
        </w:tabs>
        <w:jc w:val="both"/>
        <w:rPr>
          <w:rFonts w:ascii="Liberation Serif" w:hAnsi="Liberation Serif" w:cs="Liberation Serif"/>
          <w:color w:val="0F1115"/>
          <w:sz w:val="24"/>
          <w:szCs w:val="24"/>
        </w:rPr>
      </w:pPr>
      <w:r>
        <w:rPr>
          <w:rFonts w:ascii="Liberation Serif" w:hAnsi="Liberation Serif" w:cs="Liberation Serif"/>
          <w:color w:val="0F1115"/>
          <w:sz w:val="24"/>
          <w:szCs w:val="24"/>
        </w:rPr>
        <w:t>Уровень сатурации постоянно ниже нормы.</w:t>
      </w:r>
    </w:p>
    <w:p w14:paraId="6EEB594B">
      <w:pPr>
        <w:numPr>
          <w:ilvl w:val="0"/>
          <w:numId w:val="4"/>
        </w:numPr>
        <w:tabs>
          <w:tab w:val="clear" w:pos="720"/>
        </w:tabs>
        <w:jc w:val="both"/>
        <w:rPr>
          <w:rFonts w:ascii="Liberation Serif" w:hAnsi="Liberation Serif" w:cs="Liberation Serif"/>
          <w:color w:val="0F1115"/>
          <w:sz w:val="24"/>
          <w:szCs w:val="24"/>
        </w:rPr>
      </w:pPr>
      <w:r>
        <w:rPr>
          <w:rFonts w:ascii="Liberation Serif" w:hAnsi="Liberation Serif" w:cs="Liberation Serif"/>
          <w:color w:val="0F1115"/>
          <w:sz w:val="24"/>
          <w:szCs w:val="24"/>
        </w:rPr>
        <w:t>Наблюдаются изменения цвета кожи (синюшность губ, бледность кожных покровов).</w:t>
      </w:r>
    </w:p>
    <w:p w14:paraId="14EA6D33">
      <w:pPr>
        <w:numPr>
          <w:ilvl w:val="0"/>
          <w:numId w:val="4"/>
        </w:numPr>
        <w:tabs>
          <w:tab w:val="clear" w:pos="720"/>
        </w:tabs>
        <w:jc w:val="both"/>
        <w:rPr>
          <w:rFonts w:ascii="Liberation Serif" w:hAnsi="Liberation Serif" w:cs="Liberation Serif"/>
          <w:color w:val="0F1115"/>
          <w:sz w:val="24"/>
          <w:szCs w:val="24"/>
        </w:rPr>
      </w:pPr>
      <w:r>
        <w:rPr>
          <w:rFonts w:ascii="Liberation Serif" w:hAnsi="Liberation Serif" w:cs="Liberation Serif"/>
          <w:color w:val="0F1115"/>
          <w:sz w:val="24"/>
          <w:szCs w:val="24"/>
        </w:rPr>
        <w:t>Появляется одышка, учащённое дыхание или кашель.</w:t>
      </w:r>
    </w:p>
    <w:p w14:paraId="2D7D0F0B">
      <w:pPr>
        <w:jc w:val="both"/>
        <w:rPr>
          <w:rFonts w:ascii="Liberation Serif" w:hAnsi="Liberation Serif" w:cs="Liberation Serif"/>
          <w:color w:val="0F1115"/>
          <w:sz w:val="24"/>
          <w:szCs w:val="24"/>
        </w:rPr>
      </w:pPr>
      <w:r>
        <w:rPr>
          <w:rFonts w:ascii="Liberation Serif" w:hAnsi="Liberation Serif" w:cs="Liberation Serif"/>
          <w:color w:val="0F1115"/>
          <w:sz w:val="24"/>
          <w:szCs w:val="24"/>
        </w:rPr>
        <w:t>Использование пульсоксиметра помогает родителям своевременно выявлять возможные проблемы с дыхательной системой ребенка и предпринимать соответствующие меры.</w:t>
      </w:r>
    </w:p>
    <w:p w14:paraId="3D186F3B">
      <w:pPr>
        <w:spacing w:after="0"/>
        <w:rPr>
          <w:rFonts w:ascii="Liberation Serif" w:hAnsi="Liberation Serif" w:cs="Liberation Serif"/>
          <w:color w:val="FF0000"/>
        </w:rPr>
      </w:pPr>
      <w:r>
        <w:rPr>
          <w:rFonts w:ascii="Liberation Serif" w:hAnsi="Liberation Serif" w:cs="Liberation Serif"/>
          <w:b/>
          <w:bCs/>
          <w:color w:val="FF0000"/>
        </w:rPr>
        <w:t>Важные</w:t>
      </w:r>
      <w:r>
        <w:rPr>
          <w:rFonts w:ascii="Liberation Serif" w:hAnsi="Liberation Serif" w:cs="Liberation Serif"/>
          <w:color w:val="FF0000"/>
        </w:rPr>
        <w:t xml:space="preserve"> </w:t>
      </w:r>
      <w:r>
        <w:rPr>
          <w:rFonts w:ascii="Liberation Serif" w:hAnsi="Liberation Serif" w:cs="Liberation Serif"/>
          <w:b/>
          <w:bCs/>
          <w:color w:val="FF0000"/>
        </w:rPr>
        <w:t>предупреждения</w:t>
      </w:r>
    </w:p>
    <w:p w14:paraId="41D8D964">
      <w:pPr>
        <w:spacing w:after="0"/>
        <w:rPr>
          <w:rFonts w:ascii="Liberation Serif" w:hAnsi="Liberation Serif" w:cs="Liberation Serif"/>
          <w:color w:val="0F1115"/>
        </w:rPr>
      </w:pPr>
      <w:r>
        <w:rPr>
          <w:rFonts w:ascii="Segoe UI Emoji" w:hAnsi="Segoe UI Emoji" w:cs="Segoe UI Emoji"/>
          <w:color w:val="0F1115"/>
        </w:rPr>
        <w:t>❌</w:t>
      </w:r>
      <w:r>
        <w:rPr>
          <w:rFonts w:ascii="Liberation Serif" w:hAnsi="Liberation Serif" w:cs="Liberation Serif"/>
          <w:color w:val="0F1115"/>
        </w:rPr>
        <w:t> </w:t>
      </w:r>
      <w:r>
        <w:rPr>
          <w:rFonts w:ascii="Liberation Serif" w:hAnsi="Liberation Serif" w:cs="Liberation Serif"/>
          <w:b/>
          <w:bCs/>
          <w:color w:val="0F1115"/>
        </w:rPr>
        <w:t>Нельзя:</w:t>
      </w:r>
    </w:p>
    <w:p w14:paraId="76F4EDC8">
      <w:pPr>
        <w:numPr>
          <w:ilvl w:val="0"/>
          <w:numId w:val="5"/>
        </w:numPr>
        <w:spacing w:after="0"/>
        <w:rPr>
          <w:rFonts w:ascii="Liberation Serif" w:hAnsi="Liberation Serif" w:cs="Liberation Serif"/>
          <w:color w:val="0F1115"/>
        </w:rPr>
      </w:pPr>
      <w:r>
        <w:rPr>
          <w:rFonts w:ascii="Liberation Serif" w:hAnsi="Liberation Serif" w:cs="Liberation Serif"/>
          <w:color w:val="0F1115"/>
        </w:rPr>
        <w:t>Полностью полагаться только на показания прибора</w:t>
      </w:r>
    </w:p>
    <w:p w14:paraId="555FB4C9">
      <w:pPr>
        <w:numPr>
          <w:ilvl w:val="0"/>
          <w:numId w:val="5"/>
        </w:numPr>
        <w:spacing w:after="0"/>
        <w:rPr>
          <w:rFonts w:ascii="Liberation Serif" w:hAnsi="Liberation Serif" w:cs="Liberation Serif"/>
          <w:color w:val="0F1115"/>
        </w:rPr>
      </w:pPr>
      <w:r>
        <w:rPr>
          <w:rFonts w:ascii="Liberation Serif" w:hAnsi="Liberation Serif" w:cs="Liberation Serif"/>
          <w:color w:val="0F1115"/>
        </w:rPr>
        <w:t>Откладывать вызов врача при плохом самочувствии, даже если сатурация нормальная</w:t>
      </w:r>
    </w:p>
    <w:p w14:paraId="205E097B">
      <w:pPr>
        <w:numPr>
          <w:ilvl w:val="0"/>
          <w:numId w:val="5"/>
        </w:numPr>
        <w:spacing w:after="0"/>
        <w:rPr>
          <w:rFonts w:ascii="Liberation Serif" w:hAnsi="Liberation Serif" w:cs="Liberation Serif"/>
          <w:color w:val="0F1115"/>
        </w:rPr>
      </w:pPr>
      <w:r>
        <w:rPr>
          <w:rFonts w:ascii="Liberation Serif" w:hAnsi="Liberation Serif" w:cs="Liberation Serif"/>
          <w:color w:val="0F1115"/>
        </w:rPr>
        <w:t>Использовать взрослый датчик для младенца</w:t>
      </w:r>
    </w:p>
    <w:p w14:paraId="2F062721">
      <w:pPr>
        <w:numPr>
          <w:ilvl w:val="0"/>
          <w:numId w:val="5"/>
        </w:numPr>
        <w:spacing w:after="0"/>
        <w:rPr>
          <w:rFonts w:ascii="Liberation Serif" w:hAnsi="Liberation Serif" w:cs="Liberation Serif"/>
          <w:color w:val="0F1115"/>
        </w:rPr>
      </w:pPr>
      <w:r>
        <w:rPr>
          <w:rFonts w:ascii="Liberation Serif" w:hAnsi="Liberation Serif" w:cs="Liberation Serif"/>
          <w:color w:val="0F1115"/>
        </w:rPr>
        <w:t>Оставлять датчик на пальце дольше 2 часов подряд</w:t>
      </w:r>
    </w:p>
    <w:p w14:paraId="5530084C">
      <w:pPr>
        <w:spacing w:after="0"/>
        <w:rPr>
          <w:rFonts w:ascii="Liberation Serif" w:hAnsi="Liberation Serif" w:cs="Liberation Serif"/>
          <w:color w:val="0F1115"/>
        </w:rPr>
      </w:pPr>
      <w:r>
        <w:rPr>
          <w:rFonts w:ascii="Segoe UI Emoji" w:hAnsi="Segoe UI Emoji" w:cs="Segoe UI Emoji"/>
          <w:color w:val="0F1115"/>
        </w:rPr>
        <w:t>✅</w:t>
      </w:r>
      <w:r>
        <w:rPr>
          <w:rFonts w:ascii="Liberation Serif" w:hAnsi="Liberation Serif" w:cs="Liberation Serif"/>
          <w:color w:val="0F1115"/>
        </w:rPr>
        <w:t> </w:t>
      </w:r>
      <w:r>
        <w:rPr>
          <w:rFonts w:ascii="Liberation Serif" w:hAnsi="Liberation Serif" w:cs="Liberation Serif"/>
          <w:b/>
          <w:bCs/>
          <w:color w:val="0F1115"/>
        </w:rPr>
        <w:t>Нужно:</w:t>
      </w:r>
    </w:p>
    <w:p w14:paraId="1574F1E2">
      <w:pPr>
        <w:numPr>
          <w:ilvl w:val="0"/>
          <w:numId w:val="6"/>
        </w:numPr>
        <w:spacing w:after="0"/>
        <w:rPr>
          <w:rFonts w:ascii="Liberation Serif" w:hAnsi="Liberation Serif" w:cs="Liberation Serif"/>
          <w:color w:val="0F1115"/>
        </w:rPr>
      </w:pPr>
      <w:r>
        <w:rPr>
          <w:rFonts w:ascii="Liberation Serif" w:hAnsi="Liberation Serif" w:cs="Liberation Serif"/>
          <w:color w:val="0F1115"/>
        </w:rPr>
        <w:t>Сочетать данные прибора с оценкой общего состояния</w:t>
      </w:r>
    </w:p>
    <w:p w14:paraId="340B4AC6">
      <w:pPr>
        <w:numPr>
          <w:ilvl w:val="0"/>
          <w:numId w:val="6"/>
        </w:numPr>
        <w:spacing w:after="0"/>
        <w:rPr>
          <w:rFonts w:ascii="Liberation Serif" w:hAnsi="Liberation Serif" w:cs="Liberation Serif"/>
          <w:color w:val="0F1115"/>
        </w:rPr>
      </w:pPr>
      <w:r>
        <w:rPr>
          <w:rFonts w:ascii="Liberation Serif" w:hAnsi="Liberation Serif" w:cs="Liberation Serif"/>
          <w:color w:val="0F1115"/>
        </w:rPr>
        <w:t>Проверять показания на разных пальцах при сомнениях</w:t>
      </w:r>
    </w:p>
    <w:p w14:paraId="63C4F6B3">
      <w:pPr>
        <w:numPr>
          <w:ilvl w:val="0"/>
          <w:numId w:val="6"/>
        </w:numPr>
        <w:spacing w:after="0"/>
        <w:rPr>
          <w:rFonts w:ascii="Liberation Serif" w:hAnsi="Liberation Serif" w:cs="Liberation Serif"/>
          <w:color w:val="0F1115"/>
        </w:rPr>
      </w:pPr>
      <w:r>
        <w:rPr>
          <w:rFonts w:ascii="Liberation Serif" w:hAnsi="Liberation Serif" w:cs="Liberation Serif"/>
          <w:color w:val="0F1115"/>
        </w:rPr>
        <w:t>Регулярно менять батарейки</w:t>
      </w:r>
    </w:p>
    <w:p w14:paraId="7A33B2FB">
      <w:pPr>
        <w:numPr>
          <w:ilvl w:val="0"/>
          <w:numId w:val="6"/>
        </w:numPr>
        <w:spacing w:after="0"/>
        <w:rPr>
          <w:rFonts w:ascii="Liberation Serif" w:hAnsi="Liberation Serif" w:cs="Liberation Serif"/>
          <w:color w:val="0F1115"/>
        </w:rPr>
      </w:pPr>
      <w:r>
        <w:rPr>
          <w:rFonts w:ascii="Liberation Serif" w:hAnsi="Liberation Serif" w:cs="Liberation Serif"/>
          <w:color w:val="0F1115"/>
        </w:rPr>
        <w:t xml:space="preserve">Хранить прибор в защитном футляре </w:t>
      </w:r>
    </w:p>
    <w:p w14:paraId="6830D527">
      <w:pPr>
        <w:pStyle w:val="14"/>
        <w:shd w:val="clear" w:color="auto" w:fill="FFFFFF"/>
        <w:spacing w:before="0" w:beforeAutospacing="0" w:after="0" w:afterAutospacing="0" w:line="360" w:lineRule="auto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</w:t>
      </w:r>
    </w:p>
    <w:p w14:paraId="448879E5">
      <w:pPr>
        <w:pStyle w:val="14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F1115"/>
        </w:rPr>
      </w:pPr>
      <w:r>
        <w:rPr>
          <w:rFonts w:ascii="Liberation Serif" w:hAnsi="Liberation Serif" w:cs="Liberation Serif"/>
        </w:rPr>
        <w:t xml:space="preserve"> </w:t>
      </w:r>
      <w:r>
        <w:rPr>
          <w:rStyle w:val="8"/>
          <w:rFonts w:eastAsiaTheme="majorEastAsia"/>
          <w:color w:val="0F1115"/>
        </w:rPr>
        <w:t>Нормальные показатели у детей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color w:val="0F1115"/>
        </w:rPr>
        <w:t xml:space="preserve">          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4"/>
        <w:gridCol w:w="2614"/>
        <w:gridCol w:w="2614"/>
        <w:gridCol w:w="2614"/>
      </w:tblGrid>
      <w:tr w14:paraId="218EC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 w14:paraId="71A5AF9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Возрастная группа</w:t>
            </w:r>
          </w:p>
        </w:tc>
        <w:tc>
          <w:tcPr>
            <w:tcW w:w="2614" w:type="dxa"/>
          </w:tcPr>
          <w:tbl>
            <w:tblPr>
              <w:tblStyle w:val="7"/>
              <w:tblW w:w="0" w:type="auto"/>
              <w:tblInd w:w="0" w:type="dxa"/>
              <w:shd w:val="clear" w:color="auto" w:fill="FFFFFF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12"/>
              <w:gridCol w:w="486"/>
            </w:tblGrid>
            <w:tr w14:paraId="110BE8E4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0E6397DF">
                  <w:pPr>
                    <w:spacing w:after="0" w:line="360" w:lineRule="auto"/>
                    <w:jc w:val="both"/>
                    <w:rPr>
                      <w:rFonts w:ascii="Times New Roman" w:hAnsi="Times New Roman" w:eastAsia="Times New Roman" w:cs="Times New Roman"/>
                      <w:color w:val="0F1115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Нормальная сатурация (SpO₂)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202F4F61">
                  <w:pPr>
                    <w:spacing w:after="0" w:line="360" w:lineRule="auto"/>
                    <w:jc w:val="both"/>
                    <w:rPr>
                      <w:rFonts w:ascii="Times New Roman" w:hAnsi="Times New Roman" w:eastAsia="Times New Roman" w:cs="Times New Roman"/>
                      <w:color w:val="0F1115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A4F902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47AE50C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Нормальная ЧСС (уд./мин)</w:t>
            </w:r>
          </w:p>
        </w:tc>
        <w:tc>
          <w:tcPr>
            <w:tcW w:w="2614" w:type="dxa"/>
          </w:tcPr>
          <w:tbl>
            <w:tblPr>
              <w:tblStyle w:val="7"/>
              <w:tblW w:w="0" w:type="auto"/>
              <w:tblInd w:w="0" w:type="dxa"/>
              <w:shd w:val="clear" w:color="auto" w:fill="FFFFFF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834"/>
            </w:tblGrid>
            <w:tr w14:paraId="2EDDF13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60A8D0C5">
                  <w:pPr>
                    <w:spacing w:after="0" w:line="360" w:lineRule="auto"/>
                    <w:jc w:val="both"/>
                    <w:rPr>
                      <w:rFonts w:ascii="Times New Roman" w:hAnsi="Times New Roman" w:eastAsia="Times New Roman" w:cs="Times New Roman"/>
                      <w:color w:val="0F1115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F1115"/>
                      <w:sz w:val="24"/>
                      <w:szCs w:val="24"/>
                      <w:lang w:eastAsia="ru-RU"/>
                    </w:rPr>
                    <w:t>Где измерять</w:t>
                  </w:r>
                </w:p>
              </w:tc>
            </w:tr>
            <w:tr w14:paraId="5135F593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0FC8C3E1">
                  <w:pPr>
                    <w:spacing w:after="0" w:line="360" w:lineRule="auto"/>
                    <w:jc w:val="both"/>
                    <w:rPr>
                      <w:rFonts w:ascii="Times New Roman" w:hAnsi="Times New Roman" w:eastAsia="Times New Roman" w:cs="Times New Roman"/>
                      <w:color w:val="0F1115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8CFBD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C9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 w14:paraId="73A9AFF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Дети 0-3 мес</w:t>
            </w:r>
          </w:p>
        </w:tc>
        <w:tc>
          <w:tcPr>
            <w:tcW w:w="2614" w:type="dxa"/>
          </w:tcPr>
          <w:p w14:paraId="7A8B694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93-100%</w:t>
            </w:r>
          </w:p>
        </w:tc>
        <w:tc>
          <w:tcPr>
            <w:tcW w:w="2614" w:type="dxa"/>
          </w:tcPr>
          <w:p w14:paraId="6CD098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100-160</w:t>
            </w:r>
          </w:p>
        </w:tc>
        <w:tc>
          <w:tcPr>
            <w:tcW w:w="2614" w:type="dxa"/>
          </w:tcPr>
          <w:p w14:paraId="01B1491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Стопа, ладонь, палец (специальный детский датчик)</w:t>
            </w:r>
          </w:p>
        </w:tc>
      </w:tr>
      <w:tr w14:paraId="7FB4E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 w14:paraId="049A844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Дети 3-12 мес</w:t>
            </w:r>
          </w:p>
        </w:tc>
        <w:tc>
          <w:tcPr>
            <w:tcW w:w="2614" w:type="dxa"/>
          </w:tcPr>
          <w:p w14:paraId="246EEAC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94-100%</w:t>
            </w:r>
          </w:p>
        </w:tc>
        <w:tc>
          <w:tcPr>
            <w:tcW w:w="2614" w:type="dxa"/>
          </w:tcPr>
          <w:p w14:paraId="03EAE9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90-130</w:t>
            </w:r>
          </w:p>
        </w:tc>
        <w:tc>
          <w:tcPr>
            <w:tcW w:w="2614" w:type="dxa"/>
          </w:tcPr>
          <w:p w14:paraId="3FF43F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Стопа, большой палец ноги</w:t>
            </w:r>
          </w:p>
        </w:tc>
      </w:tr>
      <w:tr w14:paraId="7EFE1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 w14:paraId="70D6EA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Дети 1-3 лет</w:t>
            </w:r>
          </w:p>
        </w:tc>
        <w:tc>
          <w:tcPr>
            <w:tcW w:w="2614" w:type="dxa"/>
          </w:tcPr>
          <w:p w14:paraId="34BE31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95-100%</w:t>
            </w:r>
          </w:p>
        </w:tc>
        <w:tc>
          <w:tcPr>
            <w:tcW w:w="2614" w:type="dxa"/>
          </w:tcPr>
          <w:p w14:paraId="1B8D27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80-130</w:t>
            </w:r>
          </w:p>
        </w:tc>
        <w:tc>
          <w:tcPr>
            <w:tcW w:w="2614" w:type="dxa"/>
            <w:vMerge w:val="restart"/>
          </w:tcPr>
          <w:p w14:paraId="679E8C4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Палец на руке</w:t>
            </w:r>
          </w:p>
          <w:tbl>
            <w:tblPr>
              <w:tblStyle w:val="7"/>
              <w:tblW w:w="0" w:type="auto"/>
              <w:tblInd w:w="0" w:type="dxa"/>
              <w:shd w:val="clear" w:color="auto" w:fill="FFFFFF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46"/>
            </w:tblGrid>
            <w:tr w14:paraId="734A8410"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5EE9594B">
                  <w:pPr>
                    <w:spacing w:after="0" w:line="360" w:lineRule="auto"/>
                    <w:jc w:val="both"/>
                    <w:rPr>
                      <w:rFonts w:ascii="Times New Roman" w:hAnsi="Times New Roman" w:eastAsia="Times New Roman" w:cs="Times New Roman"/>
                      <w:color w:val="0F1115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7A647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7"/>
              <w:tblW w:w="0" w:type="auto"/>
              <w:tblInd w:w="0" w:type="dxa"/>
              <w:shd w:val="clear" w:color="auto" w:fill="FFFFFF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46"/>
            </w:tblGrid>
            <w:tr w14:paraId="40D45F71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2351EEA0">
                  <w:pPr>
                    <w:spacing w:after="0" w:line="360" w:lineRule="auto"/>
                    <w:jc w:val="both"/>
                    <w:rPr>
                      <w:rFonts w:ascii="Times New Roman" w:hAnsi="Times New Roman" w:eastAsia="Times New Roman" w:cs="Times New Roman"/>
                      <w:color w:val="0F1115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134C54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878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 w14:paraId="0BF3F87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Дети 3-6 лет</w:t>
            </w:r>
          </w:p>
        </w:tc>
        <w:tc>
          <w:tcPr>
            <w:tcW w:w="2614" w:type="dxa"/>
          </w:tcPr>
          <w:p w14:paraId="12439A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96-100%</w:t>
            </w:r>
          </w:p>
        </w:tc>
        <w:tc>
          <w:tcPr>
            <w:tcW w:w="2614" w:type="dxa"/>
          </w:tcPr>
          <w:p w14:paraId="4DDAE7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75-120</w:t>
            </w:r>
          </w:p>
        </w:tc>
        <w:tc>
          <w:tcPr>
            <w:tcW w:w="2614" w:type="dxa"/>
            <w:vMerge w:val="continue"/>
          </w:tcPr>
          <w:p w14:paraId="45DA300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9B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 w14:paraId="4A4C304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Дети 6-12 лет</w:t>
            </w:r>
          </w:p>
        </w:tc>
        <w:tc>
          <w:tcPr>
            <w:tcW w:w="2614" w:type="dxa"/>
          </w:tcPr>
          <w:p w14:paraId="3EE2115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96-100%</w:t>
            </w:r>
          </w:p>
        </w:tc>
        <w:tc>
          <w:tcPr>
            <w:tcW w:w="2614" w:type="dxa"/>
          </w:tcPr>
          <w:p w14:paraId="3708D02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70-110</w:t>
            </w:r>
          </w:p>
        </w:tc>
        <w:tc>
          <w:tcPr>
            <w:tcW w:w="2614" w:type="dxa"/>
            <w:vMerge w:val="continue"/>
          </w:tcPr>
          <w:p w14:paraId="542E23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FA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 w14:paraId="060A5FC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Подростки (12-18 лет)</w:t>
            </w:r>
          </w:p>
        </w:tc>
        <w:tc>
          <w:tcPr>
            <w:tcW w:w="2614" w:type="dxa"/>
          </w:tcPr>
          <w:p w14:paraId="08E13C5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96-100%</w:t>
            </w:r>
          </w:p>
        </w:tc>
        <w:tc>
          <w:tcPr>
            <w:tcW w:w="2614" w:type="dxa"/>
          </w:tcPr>
          <w:p w14:paraId="4D0900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60-100</w:t>
            </w:r>
          </w:p>
        </w:tc>
        <w:tc>
          <w:tcPr>
            <w:tcW w:w="2614" w:type="dxa"/>
            <w:vMerge w:val="continue"/>
          </w:tcPr>
          <w:p w14:paraId="135DED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52B822">
      <w:pPr>
        <w:pStyle w:val="14"/>
        <w:shd w:val="clear" w:color="auto" w:fill="FFFFFF"/>
        <w:spacing w:before="0" w:beforeAutospacing="0" w:after="0" w:afterAutospacing="0" w:line="276" w:lineRule="auto"/>
        <w:jc w:val="both"/>
        <w:rPr>
          <w:color w:val="0F1115"/>
        </w:rPr>
      </w:pPr>
      <w:bookmarkStart w:id="0" w:name="_GoBack"/>
      <w:bookmarkEnd w:id="0"/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E75578"/>
    <w:multiLevelType w:val="multilevel"/>
    <w:tmpl w:val="12E7557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6D943CE"/>
    <w:multiLevelType w:val="multilevel"/>
    <w:tmpl w:val="16D943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61E7D6A"/>
    <w:multiLevelType w:val="multilevel"/>
    <w:tmpl w:val="261E7D6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8F50507"/>
    <w:multiLevelType w:val="multilevel"/>
    <w:tmpl w:val="28F505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52891B2A"/>
    <w:multiLevelType w:val="multilevel"/>
    <w:tmpl w:val="52891B2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81F56C9"/>
    <w:multiLevelType w:val="multilevel"/>
    <w:tmpl w:val="581F56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52"/>
    <w:rsid w:val="001C4289"/>
    <w:rsid w:val="00487924"/>
    <w:rsid w:val="00556570"/>
    <w:rsid w:val="005D0E0D"/>
    <w:rsid w:val="00634CCD"/>
    <w:rsid w:val="0063548B"/>
    <w:rsid w:val="006A0263"/>
    <w:rsid w:val="007628BE"/>
    <w:rsid w:val="00767C52"/>
    <w:rsid w:val="00786E87"/>
    <w:rsid w:val="007B6938"/>
    <w:rsid w:val="008F510D"/>
    <w:rsid w:val="00A153D6"/>
    <w:rsid w:val="00A17376"/>
    <w:rsid w:val="00B07E49"/>
    <w:rsid w:val="00B72BDD"/>
    <w:rsid w:val="00BB627C"/>
    <w:rsid w:val="00BE32E6"/>
    <w:rsid w:val="00C2324B"/>
    <w:rsid w:val="00D61D5C"/>
    <w:rsid w:val="00DA3293"/>
    <w:rsid w:val="00DC5B76"/>
    <w:rsid w:val="00E43B9A"/>
    <w:rsid w:val="00FB1432"/>
    <w:rsid w:val="175D4382"/>
    <w:rsid w:val="66A6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863" w:themeColor="accent1" w:themeShade="7F"/>
      <w:sz w:val="24"/>
      <w:szCs w:val="24"/>
    </w:rPr>
  </w:style>
  <w:style w:type="paragraph" w:styleId="5">
    <w:name w:val="heading 4"/>
    <w:basedOn w:val="1"/>
    <w:next w:val="1"/>
    <w:link w:val="16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6"/>
    <w:qFormat/>
    <w:uiPriority w:val="22"/>
    <w:rPr>
      <w:b/>
      <w:bCs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1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"/>
    <w:basedOn w:val="6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3">
    <w:name w:val="Заголовок 2 Знак"/>
    <w:basedOn w:val="6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customStyle="1" w:styleId="14">
    <w:name w:val="ds-markdown-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color w:val="1F3863" w:themeColor="accent1" w:themeShade="7F"/>
      <w:sz w:val="24"/>
      <w:szCs w:val="24"/>
    </w:rPr>
  </w:style>
  <w:style w:type="character" w:customStyle="1" w:styleId="16">
    <w:name w:val="Заголовок 4 Знак"/>
    <w:basedOn w:val="6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customStyle="1" w:styleId="17">
    <w:name w:val="Верхний колонтитул Знак"/>
    <w:basedOn w:val="6"/>
    <w:link w:val="9"/>
    <w:qFormat/>
    <w:uiPriority w:val="99"/>
  </w:style>
  <w:style w:type="character" w:customStyle="1" w:styleId="18">
    <w:name w:val="Нижний колонтитул Знак"/>
    <w:basedOn w:val="6"/>
    <w:link w:val="10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2349</Words>
  <Characters>15373</Characters>
  <Lines>204</Lines>
  <Paragraphs>57</Paragraphs>
  <TotalTime>0</TotalTime>
  <ScaleCrop>false</ScaleCrop>
  <LinksUpToDate>false</LinksUpToDate>
  <CharactersWithSpaces>17606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2025-12-19T08:35:00Z</dcterms:created>
  <dc:creator>Home</dc:creator>
  <cp:lastModifiedBy>dgb11-p3oper6</cp:lastModifiedBy>
  <dcterms:modified xsi:type="dcterms:W3CDTF">2026-07-03T06:18:26Z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eyJoZGlkIjoiYzg1ZDYxMWFjNDM5NmFjZDdiOTY1ZGNhMWFkMTI1NWMifQ==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0D5D85ABC1FA48398921C822604C6309_13</vt:lpwstr>
  </property>
</Properties>
</file>